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Regulatory Committee Meeting Minutes</w:t>
      </w:r>
    </w:p>
    <w:p>
      <w:pPr>
        <w:jc w:val="center"/>
      </w:pPr>
      <w:r>
        <w:rPr>
          <w:rFonts w:ascii="Times" w:hAnsi="Times" w:cs="Times"/>
          <w:sz w:val="24"/>
          <w:sz-cs w:val="24"/>
          <w:b/>
        </w:rPr>
        <w:t xml:space="preserve">February 11, 2021</w:t>
      </w:r>
    </w:p>
    <w:p>
      <w:pPr>
        <w:jc w:val="center"/>
      </w:pPr>
      <w:r>
        <w:rPr>
          <w:rFonts w:ascii="Times" w:hAnsi="Times" w:cs="Times"/>
          <w:sz w:val="24"/>
          <w:sz-cs w:val="24"/>
          <w:b/>
        </w:rPr>
        <w:t xml:space="preserve">Virtual Via Zoom: 94 349 5845</w:t>
      </w:r>
    </w:p>
    <w:p>
      <w:pPr/>
      <w:r>
        <w:rPr>
          <w:rFonts w:ascii="Times" w:hAnsi="Times" w:cs="Times"/>
          <w:sz w:val="24"/>
          <w:sz-cs w:val="24"/>
          <w:b/>
        </w:rPr>
        <w:t xml:space="preserve"/>
      </w:r>
    </w:p>
    <w:p>
      <w:pPr/>
      <w:r>
        <w:rPr>
          <w:rFonts w:ascii="Times" w:hAnsi="Times" w:cs="Times"/>
          <w:sz w:val="24"/>
          <w:sz-cs w:val="24"/>
        </w:rPr>
        <w:t xml:space="preserve">Meeting called to order at 7:35pm; Adjourned 8:33pm</w:t>
      </w:r>
    </w:p>
    <w:p>
      <w:pPr/>
      <w:r>
        <w:rPr>
          <w:rFonts w:ascii="Times" w:hAnsi="Times" w:cs="Times"/>
          <w:sz w:val="24"/>
          <w:sz-cs w:val="24"/>
        </w:rPr>
        <w:t xml:space="preserve"/>
      </w:r>
    </w:p>
    <w:p>
      <w:pPr/>
      <w:r>
        <w:rPr>
          <w:rFonts w:ascii="Times" w:hAnsi="Times" w:cs="Times"/>
          <w:sz w:val="24"/>
          <w:sz-cs w:val="24"/>
          <w:u w:val="single"/>
        </w:rPr>
        <w:t xml:space="preserve">In Attendance</w:t>
      </w:r>
    </w:p>
    <w:p>
      <w:pPr/>
      <w:r>
        <w:rPr>
          <w:rFonts w:ascii="Times" w:hAnsi="Times" w:cs="Times"/>
          <w:sz w:val="24"/>
          <w:sz-cs w:val="24"/>
        </w:rPr>
        <w:t xml:space="preserve">Committee Members: Rebecca Siegel, Daniel Almeida, Megan Cann, Jennifer Greenfield, Thomasina Goodgame, Pilar Valdez</w:t>
      </w:r>
    </w:p>
    <w:p>
      <w:pPr/>
      <w:r>
        <w:rPr>
          <w:rFonts w:ascii="Times" w:hAnsi="Times" w:cs="Times"/>
          <w:sz w:val="24"/>
          <w:sz-cs w:val="24"/>
        </w:rPr>
        <w:t xml:space="preserve">Sub-Committee Members: Betsy Skalet, Alethea Crowder, Kristen Hazen</w:t>
      </w:r>
    </w:p>
    <w:p>
      <w:pPr/>
      <w:r>
        <w:rPr>
          <w:rFonts w:ascii="Times" w:hAnsi="Times" w:cs="Times"/>
          <w:sz w:val="24"/>
          <w:sz-cs w:val="24"/>
        </w:rPr>
        <w:t xml:space="preserve">Members of the Public: None</w:t>
      </w:r>
    </w:p>
    <w:p>
      <w:pPr/>
      <w:r>
        <w:rPr>
          <w:rFonts w:ascii="Times" w:hAnsi="Times" w:cs="Times"/>
          <w:sz w:val="24"/>
          <w:sz-cs w:val="24"/>
        </w:rPr>
        <w:t xml:space="preserve">Other Board Member Attendees: Erika Harris</w:t>
      </w:r>
    </w:p>
    <w:p>
      <w:pPr/>
      <w:r>
        <w:rPr>
          <w:rFonts w:ascii="Times" w:hAnsi="Times" w:cs="Times"/>
          <w:sz w:val="24"/>
          <w:sz-cs w:val="24"/>
        </w:rPr>
        <w:t xml:space="preserve"/>
      </w:r>
    </w:p>
    <w:p>
      <w:pPr/>
      <w:r>
        <w:rPr>
          <w:rFonts w:ascii="Times" w:hAnsi="Times" w:cs="Times"/>
          <w:sz w:val="24"/>
          <w:sz-cs w:val="24"/>
          <w:u w:val="single"/>
        </w:rPr>
        <w:t xml:space="preserve">Old &amp; New Business</w:t>
      </w:r>
    </w:p>
    <w:p>
      <w:pPr>
        <w:ind w:left="720" w:first-line="-720"/>
      </w:pPr>
      <w:r>
        <w:rPr>
          <w:rFonts w:ascii="Times" w:hAnsi="Times" w:cs="Times"/>
          <w:sz w:val="24"/>
          <w:sz-cs w:val="24"/>
        </w:rPr>
        <w:t xml:space="preserve"/>
        <w:tab/>
        <w:t xml:space="preserve">•</w:t>
        <w:tab/>
        <w:t xml:space="preserve">Approved 11-11-20 meeting minutes as published.  Jennifer motioned; Daniel second.</w:t>
      </w:r>
    </w:p>
    <w:p>
      <w:pPr>
        <w:ind w:left="720" w:first-line="-720"/>
      </w:pPr>
      <w:r>
        <w:rPr>
          <w:rFonts w:ascii="Times" w:hAnsi="Times" w:cs="Times"/>
          <w:sz w:val="24"/>
          <w:sz-cs w:val="24"/>
        </w:rPr>
        <w:t xml:space="preserve"/>
        <w:tab/>
        <w:t xml:space="preserve">•</w:t>
        <w:tab/>
        <w:t xml:space="preserve">Rebecca overviewed the proposal for a 3-prong governance structure (Foundation/PAC/PTO). Daniel expressed concern over being able to recruit individuals to fill all positions and also asked about how we guide interested individuals into certain roles based on where we have a skillset need.  We also discussed how we can recruit a diverse group of candidates and whether the PAC needed more than four parent members.  After some robust discussion on all these recruitment issues, the Committee felt that it may be useful to scale back our Year 1 efforts and focus on establishing the PAC and PTSO only.  Other members of the Committee agreed.  We recommend this course of action be taken up at the next Board meeting.</w:t>
      </w:r>
    </w:p>
    <w:p>
      <w:pPr>
        <w:ind w:left="720" w:first-line="-720"/>
      </w:pPr>
      <w:r>
        <w:rPr>
          <w:rFonts w:ascii="Times" w:hAnsi="Times" w:cs="Times"/>
          <w:sz w:val="24"/>
          <w:sz-cs w:val="24"/>
        </w:rPr>
        <w:t xml:space="preserve"/>
        <w:tab/>
        <w:t xml:space="preserve">•</w:t>
        <w:tab/>
        <w:t xml:space="preserve">Next, Rebecca shared the proposed communications for PAC Candidate recruitment.  Erika recommended we add dates for transition and for the start of the new positions.  Erika recommended that we ask Ms. Allen to write a letter to the community to attract a diverse candidate slate, as well as send notifications via the Spanish-speaking WhatsApp Group and various social media outlets.  Pilar and Daniel offered to help with translations.</w:t>
      </w:r>
    </w:p>
    <w:p>
      <w:pPr/>
      <w:r>
        <w:rPr>
          <w:rFonts w:ascii="Times" w:hAnsi="Times" w:cs="Times"/>
          <w:sz w:val="24"/>
          <w:sz-cs w:val="24"/>
        </w:rPr>
        <w:t xml:space="preserve"/>
      </w:r>
    </w:p>
    <w:p>
      <w:pPr/>
      <w:r>
        <w:rPr>
          <w:rFonts w:ascii="Times" w:hAnsi="Times" w:cs="Times"/>
          <w:sz w:val="24"/>
          <w:sz-cs w:val="24"/>
          <w:u w:val="single"/>
        </w:rPr>
        <w:t xml:space="preserve">Sub-Committee Reports</w:t>
      </w:r>
    </w:p>
    <w:p>
      <w:pPr>
        <w:ind w:left="720" w:first-line="-720"/>
      </w:pPr>
      <w:r>
        <w:rPr>
          <w:rFonts w:ascii="Times" w:hAnsi="Times" w:cs="Times"/>
          <w:sz w:val="24"/>
          <w:sz-cs w:val="24"/>
        </w:rPr>
        <w:t xml:space="preserve"/>
        <w:tab/>
        <w:t xml:space="preserve">•</w:t>
        <w:tab/>
        <w:t xml:space="preserve">Newsletter – Newsletter is going fine; team is looking for replacement volunteers and have not received any interest from their e-News requests.</w:t>
      </w:r>
    </w:p>
    <w:p>
      <w:pPr>
        <w:ind w:left="720" w:first-line="-720"/>
      </w:pPr>
      <w:r>
        <w:rPr>
          <w:rFonts w:ascii="Times" w:hAnsi="Times" w:cs="Times"/>
          <w:sz w:val="24"/>
          <w:sz-cs w:val="24"/>
        </w:rPr>
        <w:t xml:space="preserve"/>
        <w:tab/>
        <w:t xml:space="preserve">•</w:t>
        <w:tab/>
        <w:t xml:space="preserve">SGA - Ms. Crowder and Ms. Skalet shared an update on all the projects competed by SGA, including $1,250 raised for the Atlanta Community Food Bank, $202 from Village Burger spirit night, and sales of SGA spiritwear.  They highlighted the upcoming spirit night at Mad Italian.</w:t>
      </w:r>
    </w:p>
    <w:p>
      <w:pPr>
        <w:ind w:left="720" w:first-line="-720"/>
      </w:pPr>
      <w:r>
        <w:rPr>
          <w:rFonts w:ascii="Times" w:hAnsi="Times" w:cs="Times"/>
          <w:sz w:val="24"/>
          <w:sz-cs w:val="24"/>
        </w:rPr>
        <w:t xml:space="preserve"/>
        <w:tab/>
        <w:t xml:space="preserve">•</w:t>
        <w:tab/>
        <w:t xml:space="preserve">The group discussed ways to thank teachers and support them as they come back into the classroom.  We will take this up with the Hospitality Committee and the Board.</w:t>
      </w:r>
    </w:p>
    <w:p>
      <w:pPr/>
      <w:r>
        <w:rPr>
          <w:rFonts w:ascii="Times" w:hAnsi="Times" w:cs="Times"/>
          <w:sz w:val="24"/>
          <w:sz-cs w:val="24"/>
        </w:rPr>
        <w:t xml:space="preserve"/>
      </w:r>
    </w:p>
    <w:p>
      <w:pPr/>
      <w:r>
        <w:rPr>
          <w:rFonts w:ascii="Times" w:hAnsi="Times" w:cs="Times"/>
          <w:sz w:val="24"/>
          <w:sz-cs w:val="24"/>
          <w:u w:val="single"/>
        </w:rPr>
        <w:t xml:space="preserve">Future Meeting Dates</w:t>
      </w:r>
    </w:p>
    <w:p>
      <w:pPr>
        <w:ind w:left="720" w:first-line="-720"/>
      </w:pPr>
      <w:r>
        <w:rPr>
          <w:rFonts w:ascii="Times" w:hAnsi="Times" w:cs="Times"/>
          <w:sz w:val="24"/>
          <w:sz-cs w:val="24"/>
        </w:rPr>
        <w:t xml:space="preserve"/>
        <w:tab/>
        <w:t xml:space="preserve">•</w:t>
        <w:tab/>
        <w:t xml:space="preserve">Next meeting will be held on 3/10/21 at 7:30pm</w:t>
      </w:r>
    </w:p>
    <w:p>
      <w:pPr/>
      <w:r>
        <w:rPr>
          <w:rFonts w:ascii="Times" w:hAnsi="Times" w:cs="Times"/>
          <w:sz w:val="24"/>
          <w:sz-cs w:val="24"/>
        </w:rPr>
        <w:t xml:space="preserve"/>
      </w:r>
    </w:p>
    <w:p>
      <w:pPr/>
      <w:r>
        <w:rPr>
          <w:rFonts w:ascii="Times" w:hAnsi="Times" w:cs="Times"/>
          <w:sz w:val="24"/>
          <w:sz-cs w:val="24"/>
          <w:u w:val="single"/>
        </w:rPr>
        <w:t xml:space="preserve">Action Items</w:t>
      </w:r>
    </w:p>
    <w:p>
      <w:pPr>
        <w:ind w:left="720" w:first-line="-720"/>
      </w:pPr>
      <w:r>
        <w:rPr>
          <w:rFonts w:ascii="Times" w:hAnsi="Times" w:cs="Times"/>
          <w:sz w:val="24"/>
          <w:sz-cs w:val="24"/>
        </w:rPr>
        <w:t xml:space="preserve"/>
        <w:tab/>
        <w:t xml:space="preserve">•</w:t>
        <w:tab/>
        <w:t xml:space="preserve">Update Communications &amp; get application form links from DCSD</w:t>
      </w:r>
    </w:p>
    <w:p>
      <w:pPr>
        <w:ind w:left="720" w:first-line="-720"/>
      </w:pPr>
      <w:r>
        <w:rPr>
          <w:rFonts w:ascii="Times" w:hAnsi="Times" w:cs="Times"/>
          <w:sz w:val="24"/>
          <w:sz-cs w:val="24"/>
        </w:rPr>
        <w:t xml:space="preserve"/>
        <w:tab/>
        <w:t xml:space="preserve">•</w:t>
        <w:tab/>
        <w:t xml:space="preserve">Send Communications to website &amp; newsletter, WhatsApp, and social media</w:t>
      </w:r>
    </w:p>
    <w:p>
      <w:pPr>
        <w:ind w:left="720" w:first-line="-720"/>
      </w:pPr>
      <w:r>
        <w:rPr>
          <w:rFonts w:ascii="Times" w:hAnsi="Times" w:cs="Times"/>
          <w:sz w:val="24"/>
          <w:sz-cs w:val="24"/>
        </w:rPr>
        <w:t xml:space="preserve"/>
        <w:tab/>
        <w:t xml:space="preserve">•</w:t>
        <w:tab/>
        <w:t xml:space="preserve">Ask Ms. Allen about a community letter as well as teacher recruitment for PAC</w:t>
      </w:r>
    </w:p>
    <w:p>
      <w:pPr/>
      <w:r>
        <w:rPr>
          <w:rFonts w:ascii="Times" w:hAnsi="Times" w:cs="Times"/>
          <w:sz w:val="24"/>
          <w:sz-cs w:val="24"/>
        </w:rPr>
        <w:t xml:space="preserve"/>
      </w:r>
    </w:p>
    <w:sectPr>
      <w:pgSz w:w="12240" w:h="15840"/>
      <w:pgMar w:top="1440" w:right="1440" w:bottom="1008"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Rebecca (CEI-Atlanta)</dc:creator>
</cp:coreProperties>
</file>

<file path=docProps/meta.xml><?xml version="1.0" encoding="utf-8"?>
<meta xmlns="http://schemas.apple.com/cocoa/2006/metadata">
  <generator>CocoaOOXMLWriter/1504.84</generator>
</meta>
</file>